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D75" w:rsidRDefault="005757BB" w:rsidP="004E133D">
      <w:pPr>
        <w:pStyle w:val="Title"/>
      </w:pPr>
      <w:r>
        <w:t>Connection points and their usage</w:t>
      </w:r>
    </w:p>
    <w:p w:rsidR="008A4636" w:rsidRDefault="008A4636" w:rsidP="008A4636">
      <w:pPr>
        <w:pStyle w:val="NoSpacing"/>
        <w:rPr>
          <w:rFonts w:ascii="Arial" w:hAnsi="Arial" w:cs="Arial"/>
          <w:color w:val="333333"/>
          <w:sz w:val="18"/>
          <w:szCs w:val="18"/>
        </w:rPr>
      </w:pPr>
      <w:r>
        <w:rPr>
          <w:rStyle w:val="Strong"/>
          <w:rFonts w:ascii="Arial" w:hAnsi="Arial" w:cs="Arial"/>
          <w:color w:val="333333"/>
          <w:sz w:val="18"/>
          <w:szCs w:val="18"/>
        </w:rPr>
        <w:t>Document Type:</w:t>
      </w:r>
      <w:r>
        <w:rPr>
          <w:rStyle w:val="apple-converted-space"/>
          <w:rFonts w:ascii="Arial" w:hAnsi="Arial" w:cs="Arial"/>
          <w:color w:val="333333"/>
          <w:sz w:val="18"/>
          <w:szCs w:val="18"/>
        </w:rPr>
        <w:t> </w:t>
      </w:r>
      <w:proofErr w:type="spellStart"/>
      <w:r>
        <w:rPr>
          <w:rFonts w:ascii="Arial" w:hAnsi="Arial" w:cs="Arial"/>
          <w:color w:val="333333"/>
          <w:sz w:val="18"/>
          <w:szCs w:val="18"/>
        </w:rPr>
        <w:t>TechNote</w:t>
      </w:r>
      <w:proofErr w:type="spellEnd"/>
    </w:p>
    <w:p w:rsidR="008A4636" w:rsidRDefault="008A4636" w:rsidP="008A4636">
      <w:pPr>
        <w:pStyle w:val="NoSpacing"/>
        <w:rPr>
          <w:rFonts w:ascii="Arial" w:hAnsi="Arial" w:cs="Arial"/>
          <w:color w:val="333333"/>
          <w:sz w:val="18"/>
          <w:szCs w:val="18"/>
        </w:rPr>
      </w:pPr>
      <w:r>
        <w:rPr>
          <w:rStyle w:val="Strong"/>
          <w:rFonts w:ascii="Arial" w:hAnsi="Arial" w:cs="Arial"/>
          <w:color w:val="333333"/>
          <w:sz w:val="18"/>
          <w:szCs w:val="18"/>
        </w:rPr>
        <w:t>Product(s):</w:t>
      </w:r>
      <w:r>
        <w:rPr>
          <w:rStyle w:val="apple-converted-space"/>
          <w:rFonts w:ascii="Arial" w:hAnsi="Arial" w:cs="Arial"/>
          <w:color w:val="333333"/>
          <w:sz w:val="18"/>
          <w:szCs w:val="18"/>
        </w:rPr>
        <w:t> </w:t>
      </w:r>
      <w:proofErr w:type="spellStart"/>
      <w:r>
        <w:rPr>
          <w:rFonts w:ascii="Arial" w:hAnsi="Arial" w:cs="Arial"/>
          <w:color w:val="333333"/>
          <w:sz w:val="18"/>
          <w:szCs w:val="18"/>
        </w:rPr>
        <w:t>OpenPlant</w:t>
      </w:r>
      <w:proofErr w:type="spellEnd"/>
      <w:r>
        <w:rPr>
          <w:rFonts w:ascii="Arial" w:hAnsi="Arial" w:cs="Arial"/>
          <w:color w:val="333333"/>
          <w:sz w:val="18"/>
          <w:szCs w:val="18"/>
        </w:rPr>
        <w:t xml:space="preserve"> </w:t>
      </w:r>
      <w:proofErr w:type="spellStart"/>
      <w:r>
        <w:rPr>
          <w:rFonts w:ascii="Arial" w:hAnsi="Arial" w:cs="Arial"/>
          <w:color w:val="333333"/>
          <w:sz w:val="18"/>
          <w:szCs w:val="18"/>
        </w:rPr>
        <w:t>PowerPID</w:t>
      </w:r>
      <w:proofErr w:type="spellEnd"/>
    </w:p>
    <w:p w:rsidR="008A4636" w:rsidRDefault="008A4636" w:rsidP="008A4636">
      <w:pPr>
        <w:pStyle w:val="NoSpacing"/>
        <w:rPr>
          <w:rFonts w:ascii="Arial" w:hAnsi="Arial" w:cs="Arial"/>
          <w:color w:val="333333"/>
          <w:sz w:val="18"/>
          <w:szCs w:val="18"/>
        </w:rPr>
      </w:pPr>
      <w:r>
        <w:rPr>
          <w:rStyle w:val="Strong"/>
          <w:rFonts w:ascii="Arial" w:hAnsi="Arial" w:cs="Arial"/>
          <w:color w:val="333333"/>
          <w:sz w:val="18"/>
          <w:szCs w:val="18"/>
        </w:rPr>
        <w:t>Version(s):</w:t>
      </w:r>
      <w:r>
        <w:rPr>
          <w:rFonts w:ascii="Arial" w:hAnsi="Arial" w:cs="Arial"/>
          <w:color w:val="333333"/>
          <w:sz w:val="18"/>
          <w:szCs w:val="18"/>
        </w:rPr>
        <w:t> </w:t>
      </w:r>
      <w:proofErr w:type="spellStart"/>
      <w:r w:rsidR="00107939">
        <w:t>Selectseries</w:t>
      </w:r>
      <w:proofErr w:type="spellEnd"/>
      <w:r w:rsidR="00107939">
        <w:t xml:space="preserve"> </w:t>
      </w:r>
      <w:r w:rsidR="005757BB">
        <w:t>3</w:t>
      </w:r>
      <w:r w:rsidR="00107939">
        <w:t>+</w:t>
      </w:r>
    </w:p>
    <w:p w:rsidR="008A4636" w:rsidRDefault="008A4636" w:rsidP="008A4636">
      <w:pPr>
        <w:pStyle w:val="NoSpacing"/>
        <w:rPr>
          <w:rFonts w:ascii="Arial" w:hAnsi="Arial" w:cs="Arial"/>
          <w:color w:val="333333"/>
          <w:sz w:val="18"/>
          <w:szCs w:val="18"/>
        </w:rPr>
      </w:pPr>
      <w:r>
        <w:rPr>
          <w:rStyle w:val="Strong"/>
          <w:rFonts w:ascii="Arial" w:hAnsi="Arial" w:cs="Arial"/>
          <w:color w:val="333333"/>
          <w:sz w:val="18"/>
          <w:szCs w:val="18"/>
        </w:rPr>
        <w:t>Original Author:</w:t>
      </w:r>
      <w:r>
        <w:rPr>
          <w:rStyle w:val="apple-converted-space"/>
          <w:rFonts w:ascii="Arial" w:hAnsi="Arial" w:cs="Arial"/>
          <w:color w:val="333333"/>
          <w:sz w:val="18"/>
          <w:szCs w:val="18"/>
        </w:rPr>
        <w:t> </w:t>
      </w:r>
      <w:r>
        <w:rPr>
          <w:rFonts w:ascii="Arial" w:hAnsi="Arial" w:cs="Arial"/>
          <w:color w:val="333333"/>
          <w:sz w:val="18"/>
          <w:szCs w:val="18"/>
        </w:rPr>
        <w:t>Steve Morrow</w:t>
      </w:r>
    </w:p>
    <w:p w:rsidR="00C33992" w:rsidRDefault="00C33992" w:rsidP="00C33992">
      <w:pPr>
        <w:pStyle w:val="NoSpacing"/>
      </w:pPr>
    </w:p>
    <w:p w:rsidR="00062181" w:rsidRDefault="00062181" w:rsidP="00062181">
      <w:pPr>
        <w:pStyle w:val="Heading3"/>
      </w:pPr>
      <w:r>
        <w:t>Description</w:t>
      </w:r>
    </w:p>
    <w:p w:rsidR="00062181" w:rsidRDefault="00623CF2" w:rsidP="005757BB">
      <w:pPr>
        <w:pStyle w:val="NoSpacing"/>
      </w:pPr>
      <w:r>
        <w:t xml:space="preserve">Connection points are snap able locations which allow for sure connections/relationships and placement between components. </w:t>
      </w:r>
    </w:p>
    <w:p w:rsidR="00062181" w:rsidRDefault="00062181" w:rsidP="005757BB">
      <w:pPr>
        <w:pStyle w:val="NoSpacing"/>
      </w:pPr>
    </w:p>
    <w:p w:rsidR="00062181" w:rsidRDefault="00062181" w:rsidP="00062181">
      <w:pPr>
        <w:pStyle w:val="Heading2"/>
      </w:pPr>
      <w:r>
        <w:t>Uses</w:t>
      </w:r>
    </w:p>
    <w:p w:rsidR="000C1FD7" w:rsidRPr="000C1FD7" w:rsidRDefault="000C1FD7" w:rsidP="000C1FD7">
      <w:pPr>
        <w:pStyle w:val="NoSpacing"/>
        <w:numPr>
          <w:ilvl w:val="0"/>
          <w:numId w:val="6"/>
        </w:numPr>
        <w:rPr>
          <w:sz w:val="16"/>
          <w:szCs w:val="16"/>
        </w:rPr>
      </w:pPr>
      <w:r>
        <w:t>Determining</w:t>
      </w:r>
      <w:r w:rsidR="00062181">
        <w:t xml:space="preserve"> a break distance when an in</w:t>
      </w:r>
      <w:r>
        <w:t xml:space="preserve"> </w:t>
      </w:r>
      <w:r w:rsidR="00062181">
        <w:t xml:space="preserve">run component (valve) is placed in a Pipe Run. </w:t>
      </w:r>
    </w:p>
    <w:p w:rsidR="000C1FD7" w:rsidRPr="000C1FD7" w:rsidRDefault="000C1FD7" w:rsidP="000C1FD7">
      <w:pPr>
        <w:pStyle w:val="NoSpacing"/>
        <w:numPr>
          <w:ilvl w:val="0"/>
          <w:numId w:val="6"/>
        </w:numPr>
        <w:rPr>
          <w:sz w:val="16"/>
          <w:szCs w:val="16"/>
        </w:rPr>
      </w:pPr>
      <w:r>
        <w:t xml:space="preserve">Component connections using connect points (sample list, please add to </w:t>
      </w:r>
      <w:r>
        <w:sym w:font="Wingdings" w:char="F04A"/>
      </w:r>
      <w:r>
        <w:t>)</w:t>
      </w:r>
    </w:p>
    <w:p w:rsidR="000C1FD7" w:rsidRPr="000C1FD7" w:rsidRDefault="000C1FD7" w:rsidP="000C1FD7">
      <w:pPr>
        <w:pStyle w:val="NoSpacing"/>
        <w:numPr>
          <w:ilvl w:val="1"/>
          <w:numId w:val="6"/>
        </w:numPr>
        <w:rPr>
          <w:sz w:val="16"/>
          <w:szCs w:val="16"/>
        </w:rPr>
      </w:pPr>
      <w:r>
        <w:t xml:space="preserve">Nozzle </w:t>
      </w:r>
    </w:p>
    <w:p w:rsidR="000C1FD7" w:rsidRPr="000C1FD7" w:rsidRDefault="000C1FD7" w:rsidP="000C1FD7">
      <w:pPr>
        <w:pStyle w:val="NoSpacing"/>
        <w:numPr>
          <w:ilvl w:val="2"/>
          <w:numId w:val="6"/>
        </w:numPr>
        <w:rPr>
          <w:sz w:val="16"/>
          <w:szCs w:val="16"/>
        </w:rPr>
      </w:pPr>
      <w:r>
        <w:t>Equipment</w:t>
      </w:r>
    </w:p>
    <w:p w:rsidR="000C1FD7" w:rsidRPr="000C1FD7" w:rsidRDefault="000C1FD7" w:rsidP="000C1FD7">
      <w:pPr>
        <w:pStyle w:val="NoSpacing"/>
        <w:numPr>
          <w:ilvl w:val="2"/>
          <w:numId w:val="6"/>
        </w:numPr>
        <w:rPr>
          <w:sz w:val="16"/>
          <w:szCs w:val="16"/>
        </w:rPr>
      </w:pPr>
      <w:r>
        <w:t>Pipe Run</w:t>
      </w:r>
    </w:p>
    <w:p w:rsidR="000C1FD7" w:rsidRPr="000C1FD7" w:rsidRDefault="000C1FD7" w:rsidP="000C1FD7">
      <w:pPr>
        <w:pStyle w:val="NoSpacing"/>
        <w:numPr>
          <w:ilvl w:val="1"/>
          <w:numId w:val="6"/>
        </w:numPr>
        <w:rPr>
          <w:sz w:val="16"/>
          <w:szCs w:val="16"/>
        </w:rPr>
      </w:pPr>
      <w:r>
        <w:t>Instrument to</w:t>
      </w:r>
    </w:p>
    <w:p w:rsidR="000C1FD7" w:rsidRPr="000C1FD7" w:rsidRDefault="000C1FD7" w:rsidP="000C1FD7">
      <w:pPr>
        <w:pStyle w:val="NoSpacing"/>
        <w:numPr>
          <w:ilvl w:val="2"/>
          <w:numId w:val="6"/>
        </w:numPr>
        <w:rPr>
          <w:sz w:val="16"/>
          <w:szCs w:val="16"/>
        </w:rPr>
      </w:pPr>
      <w:r>
        <w:t>Pipeline</w:t>
      </w:r>
    </w:p>
    <w:p w:rsidR="000C1FD7" w:rsidRPr="000C1FD7" w:rsidRDefault="000C1FD7" w:rsidP="000C1FD7">
      <w:pPr>
        <w:pStyle w:val="NoSpacing"/>
        <w:numPr>
          <w:ilvl w:val="2"/>
          <w:numId w:val="6"/>
        </w:numPr>
        <w:rPr>
          <w:sz w:val="16"/>
          <w:szCs w:val="16"/>
        </w:rPr>
      </w:pPr>
      <w:r>
        <w:t>Pipe Run</w:t>
      </w:r>
    </w:p>
    <w:p w:rsidR="000C1FD7" w:rsidRPr="000C1FD7" w:rsidRDefault="000C1FD7" w:rsidP="000C1FD7">
      <w:pPr>
        <w:pStyle w:val="NoSpacing"/>
        <w:numPr>
          <w:ilvl w:val="2"/>
          <w:numId w:val="6"/>
        </w:numPr>
        <w:rPr>
          <w:sz w:val="16"/>
          <w:szCs w:val="16"/>
        </w:rPr>
      </w:pPr>
      <w:r>
        <w:t>Equipment</w:t>
      </w:r>
    </w:p>
    <w:p w:rsidR="000C1FD7" w:rsidRPr="000C1FD7" w:rsidRDefault="000C1FD7" w:rsidP="000C1FD7">
      <w:pPr>
        <w:pStyle w:val="NoSpacing"/>
        <w:numPr>
          <w:ilvl w:val="2"/>
          <w:numId w:val="6"/>
        </w:numPr>
        <w:rPr>
          <w:sz w:val="16"/>
          <w:szCs w:val="16"/>
        </w:rPr>
      </w:pPr>
      <w:r>
        <w:t>Instrument</w:t>
      </w:r>
    </w:p>
    <w:p w:rsidR="000C1FD7" w:rsidRPr="000C1FD7" w:rsidRDefault="000C1FD7" w:rsidP="000C1FD7">
      <w:pPr>
        <w:pStyle w:val="NoSpacing"/>
        <w:numPr>
          <w:ilvl w:val="1"/>
          <w:numId w:val="6"/>
        </w:numPr>
        <w:rPr>
          <w:sz w:val="16"/>
          <w:szCs w:val="16"/>
        </w:rPr>
      </w:pPr>
      <w:proofErr w:type="spellStart"/>
      <w:r>
        <w:t>Offpage</w:t>
      </w:r>
      <w:proofErr w:type="spellEnd"/>
      <w:r>
        <w:t xml:space="preserve"> connector</w:t>
      </w:r>
    </w:p>
    <w:p w:rsidR="000C1FD7" w:rsidRPr="000C1FD7" w:rsidRDefault="000C1FD7" w:rsidP="000C1FD7">
      <w:pPr>
        <w:pStyle w:val="NoSpacing"/>
        <w:numPr>
          <w:ilvl w:val="2"/>
          <w:numId w:val="6"/>
        </w:numPr>
        <w:rPr>
          <w:sz w:val="16"/>
          <w:szCs w:val="16"/>
        </w:rPr>
      </w:pPr>
      <w:r>
        <w:t>Pipe Run</w:t>
      </w:r>
    </w:p>
    <w:p w:rsidR="000C1FD7" w:rsidRPr="000C1FD7" w:rsidRDefault="000C1FD7" w:rsidP="000C1FD7">
      <w:pPr>
        <w:pStyle w:val="NoSpacing"/>
        <w:numPr>
          <w:ilvl w:val="1"/>
          <w:numId w:val="6"/>
        </w:numPr>
        <w:rPr>
          <w:sz w:val="16"/>
          <w:szCs w:val="16"/>
        </w:rPr>
      </w:pPr>
      <w:r>
        <w:t>End fittings (caps, plugs</w:t>
      </w:r>
      <w:r w:rsidR="00176063">
        <w:t>…</w:t>
      </w:r>
      <w:r>
        <w:t>)</w:t>
      </w:r>
    </w:p>
    <w:p w:rsidR="000C1FD7" w:rsidRPr="000C1FD7" w:rsidRDefault="000C1FD7" w:rsidP="000C1FD7">
      <w:pPr>
        <w:pStyle w:val="NoSpacing"/>
        <w:numPr>
          <w:ilvl w:val="2"/>
          <w:numId w:val="6"/>
        </w:numPr>
        <w:rPr>
          <w:sz w:val="16"/>
          <w:szCs w:val="16"/>
        </w:rPr>
      </w:pPr>
      <w:r>
        <w:t>Pipe run</w:t>
      </w:r>
    </w:p>
    <w:p w:rsidR="000C1FD7" w:rsidRPr="000C1FD7" w:rsidRDefault="000C1FD7" w:rsidP="000C1FD7">
      <w:pPr>
        <w:pStyle w:val="NoSpacing"/>
        <w:numPr>
          <w:ilvl w:val="1"/>
          <w:numId w:val="6"/>
        </w:numPr>
        <w:rPr>
          <w:sz w:val="16"/>
          <w:szCs w:val="16"/>
        </w:rPr>
      </w:pPr>
      <w:r>
        <w:t>Pipe Run</w:t>
      </w:r>
    </w:p>
    <w:p w:rsidR="000C1FD7" w:rsidRPr="000C1FD7" w:rsidRDefault="000C1FD7" w:rsidP="000C1FD7">
      <w:pPr>
        <w:pStyle w:val="NoSpacing"/>
        <w:numPr>
          <w:ilvl w:val="2"/>
          <w:numId w:val="6"/>
        </w:numPr>
        <w:rPr>
          <w:sz w:val="16"/>
          <w:szCs w:val="16"/>
        </w:rPr>
      </w:pPr>
      <w:r>
        <w:t>Pipe runs</w:t>
      </w:r>
    </w:p>
    <w:p w:rsidR="000C1FD7" w:rsidRPr="000C1FD7" w:rsidRDefault="000C1FD7" w:rsidP="000C1FD7">
      <w:pPr>
        <w:pStyle w:val="NoSpacing"/>
        <w:numPr>
          <w:ilvl w:val="2"/>
          <w:numId w:val="6"/>
        </w:numPr>
        <w:rPr>
          <w:sz w:val="16"/>
          <w:szCs w:val="16"/>
        </w:rPr>
      </w:pPr>
      <w:r>
        <w:t>Pipeline</w:t>
      </w:r>
    </w:p>
    <w:p w:rsidR="00672BB1" w:rsidRDefault="00672BB1" w:rsidP="00C33992"/>
    <w:p w:rsidR="005058CF" w:rsidRDefault="00672BB1" w:rsidP="00672BB1">
      <w:pPr>
        <w:pStyle w:val="Heading3"/>
      </w:pPr>
      <w:r>
        <w:t>Usage</w:t>
      </w:r>
    </w:p>
    <w:p w:rsidR="00672BB1" w:rsidRDefault="00672BB1" w:rsidP="00672BB1">
      <w:r>
        <w:t xml:space="preserve">Adding connection points </w:t>
      </w:r>
      <w:r w:rsidR="002B670F">
        <w:t>are added to components with</w:t>
      </w:r>
      <w:r>
        <w:t xml:space="preserve"> Component Manager. Please refer to the help for this.</w:t>
      </w:r>
    </w:p>
    <w:p w:rsidR="00672BB1" w:rsidRDefault="00672BB1" w:rsidP="00672BB1">
      <w:pPr>
        <w:pStyle w:val="Heading3"/>
      </w:pPr>
      <w:r>
        <w:t>Storage</w:t>
      </w:r>
    </w:p>
    <w:p w:rsidR="00672BB1" w:rsidRDefault="00672BB1" w:rsidP="00672BB1">
      <w:r>
        <w:t xml:space="preserve">Connection points are stored in a schema xml file which corresponds to the cell library in which the cell exists. For example of a cell is created and added to </w:t>
      </w:r>
      <w:r w:rsidRPr="00672BB1">
        <w:t>Valves.cel</w:t>
      </w:r>
      <w:r>
        <w:t xml:space="preserve">, the schema in which the connection points are stored in would be called </w:t>
      </w:r>
      <w:proofErr w:type="spellStart"/>
      <w:r w:rsidRPr="002B670F">
        <w:rPr>
          <w:i/>
        </w:rPr>
        <w:t>Valves.cel.sch.ecinstance.xml</w:t>
      </w:r>
      <w:proofErr w:type="spellEnd"/>
      <w:r w:rsidRPr="002B670F">
        <w:rPr>
          <w:i/>
        </w:rPr>
        <w:t>.</w:t>
      </w:r>
    </w:p>
    <w:p w:rsidR="00672BB1" w:rsidRDefault="00672BB1" w:rsidP="00672BB1">
      <w:r>
        <w:t>Each cell has its own definition in the schema xml. This definition contains the connection points. Connection points are offset from the origin of the cell. Also contain in this definition is the direction vector and name of the connection point. The connection point name</w:t>
      </w:r>
      <w:r w:rsidR="007D7EBC">
        <w:t xml:space="preserve"> is used as a tooltip when hovering over the handle (Inlet, Outlet</w:t>
      </w:r>
      <w:r w:rsidR="00176063">
        <w:t>…</w:t>
      </w:r>
      <w:r w:rsidR="007D7EBC">
        <w:t>)</w:t>
      </w:r>
      <w:r>
        <w:t xml:space="preserve"> </w:t>
      </w:r>
    </w:p>
    <w:p w:rsidR="002B670F" w:rsidRDefault="002B670F" w:rsidP="002B670F">
      <w:pPr>
        <w:pStyle w:val="Heading3"/>
      </w:pPr>
      <w:r>
        <w:lastRenderedPageBreak/>
        <w:t>Visualization</w:t>
      </w:r>
    </w:p>
    <w:p w:rsidR="002B670F" w:rsidRDefault="002B670F" w:rsidP="002B670F">
      <w:r>
        <w:t>A key-in can be applied on existing inserted components to determine connection point location.</w:t>
      </w:r>
    </w:p>
    <w:p w:rsidR="00DA7686" w:rsidRDefault="00DA7686" w:rsidP="00DA7686">
      <w:pPr>
        <w:pStyle w:val="ListParagraph"/>
        <w:numPr>
          <w:ilvl w:val="0"/>
          <w:numId w:val="7"/>
        </w:numPr>
      </w:pPr>
      <w:r>
        <w:t xml:space="preserve">Select the component </w:t>
      </w:r>
    </w:p>
    <w:p w:rsidR="00DA7686" w:rsidRDefault="00DA7686" w:rsidP="00DA7686">
      <w:pPr>
        <w:pStyle w:val="ListParagraph"/>
      </w:pPr>
      <w:r>
        <w:rPr>
          <w:noProof/>
        </w:rPr>
        <w:drawing>
          <wp:inline distT="0" distB="0" distL="0" distR="0">
            <wp:extent cx="3638550" cy="170624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638550" cy="1706245"/>
                    </a:xfrm>
                    <a:prstGeom prst="rect">
                      <a:avLst/>
                    </a:prstGeom>
                    <a:noFill/>
                    <a:ln w="9525">
                      <a:noFill/>
                      <a:miter lim="800000"/>
                      <a:headEnd/>
                      <a:tailEnd/>
                    </a:ln>
                  </pic:spPr>
                </pic:pic>
              </a:graphicData>
            </a:graphic>
          </wp:inline>
        </w:drawing>
      </w:r>
    </w:p>
    <w:p w:rsidR="00DA7686" w:rsidRDefault="00DA7686" w:rsidP="00DA7686">
      <w:pPr>
        <w:pStyle w:val="ListParagraph"/>
        <w:numPr>
          <w:ilvl w:val="0"/>
          <w:numId w:val="7"/>
        </w:numPr>
      </w:pPr>
      <w:r>
        <w:t xml:space="preserve">Open the </w:t>
      </w:r>
      <w:proofErr w:type="spellStart"/>
      <w:r>
        <w:t>keyin</w:t>
      </w:r>
      <w:proofErr w:type="spellEnd"/>
      <w:r>
        <w:t xml:space="preserve"> dialog and type</w:t>
      </w:r>
    </w:p>
    <w:p w:rsidR="00DA7686" w:rsidRDefault="00DA7686" w:rsidP="00DA7686">
      <w:pPr>
        <w:pStyle w:val="ListParagraph"/>
        <w:numPr>
          <w:ilvl w:val="1"/>
          <w:numId w:val="7"/>
        </w:numPr>
      </w:pPr>
      <w:proofErr w:type="spellStart"/>
      <w:r w:rsidRPr="00DA7686">
        <w:t>pid</w:t>
      </w:r>
      <w:proofErr w:type="spellEnd"/>
      <w:r w:rsidRPr="00DA7686">
        <w:t xml:space="preserve"> component </w:t>
      </w:r>
      <w:proofErr w:type="spellStart"/>
      <w:r w:rsidRPr="00DA7686">
        <w:t>connectpoints</w:t>
      </w:r>
      <w:proofErr w:type="spellEnd"/>
    </w:p>
    <w:p w:rsidR="00DA7686" w:rsidRDefault="00DA7686" w:rsidP="00DA7686">
      <w:pPr>
        <w:ind w:left="1080"/>
      </w:pPr>
      <w:r>
        <w:rPr>
          <w:noProof/>
        </w:rPr>
        <w:drawing>
          <wp:inline distT="0" distB="0" distL="0" distR="0">
            <wp:extent cx="3438525" cy="1751330"/>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438525" cy="1751330"/>
                    </a:xfrm>
                    <a:prstGeom prst="rect">
                      <a:avLst/>
                    </a:prstGeom>
                    <a:noFill/>
                    <a:ln w="9525">
                      <a:noFill/>
                      <a:miter lim="800000"/>
                      <a:headEnd/>
                      <a:tailEnd/>
                    </a:ln>
                  </pic:spPr>
                </pic:pic>
              </a:graphicData>
            </a:graphic>
          </wp:inline>
        </w:drawing>
      </w:r>
    </w:p>
    <w:p w:rsidR="00DA7686" w:rsidRDefault="00DA7686" w:rsidP="00DA7686">
      <w:pPr>
        <w:pStyle w:val="ListParagraph"/>
        <w:numPr>
          <w:ilvl w:val="0"/>
          <w:numId w:val="7"/>
        </w:numPr>
      </w:pPr>
      <w:r>
        <w:t xml:space="preserve">To remove the connection point indicators </w:t>
      </w:r>
    </w:p>
    <w:p w:rsidR="00DA7686" w:rsidRDefault="00DA7686" w:rsidP="00DA7686">
      <w:pPr>
        <w:pStyle w:val="ListParagraph"/>
        <w:numPr>
          <w:ilvl w:val="0"/>
          <w:numId w:val="7"/>
        </w:numPr>
      </w:pPr>
      <w:r>
        <w:t>Select the component and type the key-in</w:t>
      </w:r>
    </w:p>
    <w:p w:rsidR="00B15C95" w:rsidRDefault="00DA7686" w:rsidP="00B15C95">
      <w:pPr>
        <w:pStyle w:val="ListParagraph"/>
        <w:numPr>
          <w:ilvl w:val="1"/>
          <w:numId w:val="7"/>
        </w:numPr>
      </w:pPr>
      <w:proofErr w:type="spellStart"/>
      <w:r w:rsidRPr="00DA7686">
        <w:t>pid</w:t>
      </w:r>
      <w:proofErr w:type="spellEnd"/>
      <w:r w:rsidRPr="00DA7686">
        <w:t xml:space="preserve"> component </w:t>
      </w:r>
      <w:proofErr w:type="spellStart"/>
      <w:r w:rsidRPr="00DA7686">
        <w:t>connectpoints</w:t>
      </w:r>
      <w:proofErr w:type="spellEnd"/>
      <w:r w:rsidRPr="00DA7686">
        <w:t xml:space="preserve"> 0</w:t>
      </w:r>
    </w:p>
    <w:p w:rsidR="00B15C95" w:rsidRDefault="00B15C95" w:rsidP="00B15C95">
      <w:pPr>
        <w:pStyle w:val="Heading3"/>
      </w:pPr>
    </w:p>
    <w:p w:rsidR="00B15C95" w:rsidRDefault="00B15C95" w:rsidP="00B15C95">
      <w:pPr>
        <w:pStyle w:val="Heading3"/>
      </w:pPr>
      <w:r>
        <w:t>Pipe run line breaking</w:t>
      </w:r>
    </w:p>
    <w:p w:rsidR="00B15C95" w:rsidRDefault="00B15C95" w:rsidP="00B15C95">
      <w:r>
        <w:t xml:space="preserve">By default if there are no connection points, the range of cell </w:t>
      </w:r>
      <w:r w:rsidR="00650618">
        <w:t>is used to determine the line break.</w:t>
      </w:r>
      <w:r w:rsidR="00BC4E7A">
        <w:t xml:space="preserve"> Most in run components have proportional break </w:t>
      </w:r>
      <w:proofErr w:type="gramStart"/>
      <w:r w:rsidR="00BC4E7A">
        <w:t>points, that is</w:t>
      </w:r>
      <w:proofErr w:type="gramEnd"/>
      <w:r w:rsidR="00BC4E7A">
        <w:t xml:space="preserve"> the points that will compose the break make up the actual range.</w:t>
      </w:r>
    </w:p>
    <w:p w:rsidR="00874BE3" w:rsidRDefault="00874BE3" w:rsidP="00B15C95">
      <w:r>
        <w:rPr>
          <w:noProof/>
        </w:rPr>
        <w:lastRenderedPageBreak/>
        <w:drawing>
          <wp:inline distT="0" distB="0" distL="0" distR="0">
            <wp:extent cx="4791075" cy="2839720"/>
            <wp:effectExtent l="19050" t="0" r="952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4791075" cy="2839720"/>
                    </a:xfrm>
                    <a:prstGeom prst="rect">
                      <a:avLst/>
                    </a:prstGeom>
                    <a:noFill/>
                    <a:ln w="9525">
                      <a:noFill/>
                      <a:miter lim="800000"/>
                      <a:headEnd/>
                      <a:tailEnd/>
                    </a:ln>
                  </pic:spPr>
                </pic:pic>
              </a:graphicData>
            </a:graphic>
          </wp:inline>
        </w:drawing>
      </w:r>
    </w:p>
    <w:p w:rsidR="00874BE3" w:rsidRDefault="00874BE3" w:rsidP="00B15C95"/>
    <w:p w:rsidR="00874BE3" w:rsidRDefault="00874BE3" w:rsidP="00B15C95">
      <w:r>
        <w:t>When the range of the in run component does not have proportional break points, a custom attribute must be added in addition to valid connection points (added thru Component manager). This components range is larger than the break that is required:</w:t>
      </w:r>
    </w:p>
    <w:p w:rsidR="00874BE3" w:rsidRDefault="00874BE3" w:rsidP="00B15C95">
      <w:r>
        <w:rPr>
          <w:noProof/>
        </w:rPr>
        <w:drawing>
          <wp:inline distT="0" distB="0" distL="0" distR="0">
            <wp:extent cx="4410075" cy="230505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4410075" cy="2305050"/>
                    </a:xfrm>
                    <a:prstGeom prst="rect">
                      <a:avLst/>
                    </a:prstGeom>
                    <a:noFill/>
                    <a:ln w="9525">
                      <a:noFill/>
                      <a:miter lim="800000"/>
                      <a:headEnd/>
                      <a:tailEnd/>
                    </a:ln>
                  </pic:spPr>
                </pic:pic>
              </a:graphicData>
            </a:graphic>
          </wp:inline>
        </w:drawing>
      </w:r>
    </w:p>
    <w:p w:rsidR="00DA7686" w:rsidRDefault="00511403" w:rsidP="00DA7686">
      <w:r>
        <w:t>The required break distance is less than the range</w:t>
      </w:r>
    </w:p>
    <w:p w:rsidR="00511403" w:rsidRPr="002B670F" w:rsidRDefault="00511403" w:rsidP="00DA7686">
      <w:r>
        <w:rPr>
          <w:noProof/>
        </w:rPr>
        <w:lastRenderedPageBreak/>
        <w:drawing>
          <wp:inline distT="0" distB="0" distL="0" distR="0">
            <wp:extent cx="5943600" cy="2620645"/>
            <wp:effectExtent l="1905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943600" cy="2620645"/>
                    </a:xfrm>
                    <a:prstGeom prst="rect">
                      <a:avLst/>
                    </a:prstGeom>
                    <a:noFill/>
                    <a:ln w="9525">
                      <a:noFill/>
                      <a:miter lim="800000"/>
                      <a:headEnd/>
                      <a:tailEnd/>
                    </a:ln>
                  </pic:spPr>
                </pic:pic>
              </a:graphicData>
            </a:graphic>
          </wp:inline>
        </w:drawing>
      </w:r>
    </w:p>
    <w:p w:rsidR="002B670F" w:rsidRDefault="00511403" w:rsidP="00672BB1">
      <w:r>
        <w:t>A custom attribute must be added to get the correct break distance (along with connection points)</w:t>
      </w:r>
    </w:p>
    <w:p w:rsidR="00511403" w:rsidRDefault="00511403" w:rsidP="00511403">
      <w:pPr>
        <w:pStyle w:val="ListParagraph"/>
        <w:numPr>
          <w:ilvl w:val="0"/>
          <w:numId w:val="8"/>
        </w:numPr>
      </w:pPr>
      <w:r>
        <w:t>Open the class editor</w:t>
      </w:r>
    </w:p>
    <w:p w:rsidR="00511403" w:rsidRDefault="00511403" w:rsidP="00511403">
      <w:pPr>
        <w:pStyle w:val="ListParagraph"/>
        <w:numPr>
          <w:ilvl w:val="0"/>
          <w:numId w:val="8"/>
        </w:numPr>
      </w:pPr>
      <w:r>
        <w:t>Find the class</w:t>
      </w:r>
    </w:p>
    <w:p w:rsidR="00511403" w:rsidRDefault="00511403" w:rsidP="00511403">
      <w:pPr>
        <w:pStyle w:val="ListParagraph"/>
        <w:numPr>
          <w:ilvl w:val="0"/>
          <w:numId w:val="8"/>
        </w:numPr>
      </w:pPr>
      <w:r>
        <w:t xml:space="preserve">Add the custom attribute: </w:t>
      </w:r>
      <w:r w:rsidRPr="00511403">
        <w:t>SCHEMATICS_COMPONENT_CUSTOM_ATTRIBUTES</w:t>
      </w:r>
    </w:p>
    <w:p w:rsidR="00511403" w:rsidRDefault="00511403" w:rsidP="00511403">
      <w:pPr>
        <w:pStyle w:val="ListParagraph"/>
        <w:numPr>
          <w:ilvl w:val="1"/>
          <w:numId w:val="8"/>
        </w:numPr>
      </w:pPr>
      <w:r>
        <w:t xml:space="preserve">Set </w:t>
      </w:r>
      <w:r w:rsidRPr="00511403">
        <w:t>USE_PREDEFINED_POINTS_FOR_RANGE</w:t>
      </w:r>
      <w:r>
        <w:t xml:space="preserve"> to true</w:t>
      </w:r>
    </w:p>
    <w:p w:rsidR="00511403" w:rsidRDefault="00511403" w:rsidP="00511403">
      <w:r>
        <w:rPr>
          <w:noProof/>
        </w:rPr>
        <w:drawing>
          <wp:inline distT="0" distB="0" distL="0" distR="0">
            <wp:extent cx="4545965" cy="3354705"/>
            <wp:effectExtent l="19050" t="0" r="6985"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4545965" cy="3354705"/>
                    </a:xfrm>
                    <a:prstGeom prst="rect">
                      <a:avLst/>
                    </a:prstGeom>
                    <a:noFill/>
                    <a:ln w="9525">
                      <a:noFill/>
                      <a:miter lim="800000"/>
                      <a:headEnd/>
                      <a:tailEnd/>
                    </a:ln>
                  </pic:spPr>
                </pic:pic>
              </a:graphicData>
            </a:graphic>
          </wp:inline>
        </w:drawing>
      </w:r>
    </w:p>
    <w:p w:rsidR="002E3A9A" w:rsidRDefault="002E3A9A" w:rsidP="00511403"/>
    <w:p w:rsidR="002E3A9A" w:rsidRDefault="002E3A9A" w:rsidP="00511403">
      <w:r>
        <w:t>With and without custom attribute and valid connection points</w:t>
      </w:r>
      <w:r w:rsidR="00BD6AFA">
        <w:t>:</w:t>
      </w:r>
    </w:p>
    <w:p w:rsidR="002E3A9A" w:rsidRPr="00672BB1" w:rsidRDefault="002E3A9A" w:rsidP="00511403">
      <w:r>
        <w:rPr>
          <w:noProof/>
        </w:rPr>
        <w:lastRenderedPageBreak/>
        <w:drawing>
          <wp:inline distT="0" distB="0" distL="0" distR="0">
            <wp:extent cx="5801995" cy="2002790"/>
            <wp:effectExtent l="19050" t="0" r="8255"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5801995" cy="2002790"/>
                    </a:xfrm>
                    <a:prstGeom prst="rect">
                      <a:avLst/>
                    </a:prstGeom>
                    <a:noFill/>
                    <a:ln w="9525">
                      <a:noFill/>
                      <a:miter lim="800000"/>
                      <a:headEnd/>
                      <a:tailEnd/>
                    </a:ln>
                  </pic:spPr>
                </pic:pic>
              </a:graphicData>
            </a:graphic>
          </wp:inline>
        </w:drawing>
      </w:r>
    </w:p>
    <w:sectPr w:rsidR="002E3A9A" w:rsidRPr="00672BB1" w:rsidSect="00C81D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D1D73"/>
    <w:multiLevelType w:val="hybridMultilevel"/>
    <w:tmpl w:val="DA3854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8265540"/>
    <w:multiLevelType w:val="hybridMultilevel"/>
    <w:tmpl w:val="8C3097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0DC6E1A"/>
    <w:multiLevelType w:val="hybridMultilevel"/>
    <w:tmpl w:val="7A22E5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055B5F"/>
    <w:multiLevelType w:val="hybridMultilevel"/>
    <w:tmpl w:val="4EA45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D57505D"/>
    <w:multiLevelType w:val="hybridMultilevel"/>
    <w:tmpl w:val="EEF82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9F42387"/>
    <w:multiLevelType w:val="hybridMultilevel"/>
    <w:tmpl w:val="3AAAE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8107E9"/>
    <w:multiLevelType w:val="hybridMultilevel"/>
    <w:tmpl w:val="3A7647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E530B6"/>
    <w:multiLevelType w:val="hybridMultilevel"/>
    <w:tmpl w:val="CE2AA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7"/>
  </w:num>
  <w:num w:numId="6">
    <w:abstractNumId w:val="1"/>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4E133D"/>
    <w:rsid w:val="00062181"/>
    <w:rsid w:val="000C1FD7"/>
    <w:rsid w:val="00107939"/>
    <w:rsid w:val="00176063"/>
    <w:rsid w:val="001D7895"/>
    <w:rsid w:val="002B670F"/>
    <w:rsid w:val="002E3A9A"/>
    <w:rsid w:val="002E4DBD"/>
    <w:rsid w:val="003F4B70"/>
    <w:rsid w:val="004E133D"/>
    <w:rsid w:val="005058CF"/>
    <w:rsid w:val="00511403"/>
    <w:rsid w:val="005262E7"/>
    <w:rsid w:val="005757BB"/>
    <w:rsid w:val="00623CF2"/>
    <w:rsid w:val="00650618"/>
    <w:rsid w:val="00672BB1"/>
    <w:rsid w:val="007A027F"/>
    <w:rsid w:val="007D7EBC"/>
    <w:rsid w:val="00874BE3"/>
    <w:rsid w:val="008A4636"/>
    <w:rsid w:val="00935D64"/>
    <w:rsid w:val="009D7BC7"/>
    <w:rsid w:val="009E2436"/>
    <w:rsid w:val="00AD2BF7"/>
    <w:rsid w:val="00AE7F7F"/>
    <w:rsid w:val="00B15C95"/>
    <w:rsid w:val="00BC4E7A"/>
    <w:rsid w:val="00BD6AFA"/>
    <w:rsid w:val="00C33992"/>
    <w:rsid w:val="00C81D75"/>
    <w:rsid w:val="00D90CE9"/>
    <w:rsid w:val="00DA7686"/>
    <w:rsid w:val="00E007D6"/>
    <w:rsid w:val="00E134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D75"/>
  </w:style>
  <w:style w:type="paragraph" w:styleId="Heading1">
    <w:name w:val="heading 1"/>
    <w:basedOn w:val="Normal"/>
    <w:next w:val="Normal"/>
    <w:link w:val="Heading1Char"/>
    <w:uiPriority w:val="9"/>
    <w:qFormat/>
    <w:rsid w:val="00672B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2B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621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E13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133D"/>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8A4636"/>
    <w:pPr>
      <w:spacing w:after="0" w:line="240" w:lineRule="auto"/>
    </w:pPr>
  </w:style>
  <w:style w:type="character" w:styleId="Strong">
    <w:name w:val="Strong"/>
    <w:basedOn w:val="DefaultParagraphFont"/>
    <w:uiPriority w:val="22"/>
    <w:qFormat/>
    <w:rsid w:val="008A4636"/>
    <w:rPr>
      <w:b/>
      <w:bCs/>
    </w:rPr>
  </w:style>
  <w:style w:type="character" w:customStyle="1" w:styleId="apple-converted-space">
    <w:name w:val="apple-converted-space"/>
    <w:basedOn w:val="DefaultParagraphFont"/>
    <w:rsid w:val="008A4636"/>
  </w:style>
  <w:style w:type="paragraph" w:styleId="BalloonText">
    <w:name w:val="Balloon Text"/>
    <w:basedOn w:val="Normal"/>
    <w:link w:val="BalloonTextChar"/>
    <w:uiPriority w:val="99"/>
    <w:semiHidden/>
    <w:unhideWhenUsed/>
    <w:rsid w:val="008A4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636"/>
    <w:rPr>
      <w:rFonts w:ascii="Tahoma" w:hAnsi="Tahoma" w:cs="Tahoma"/>
      <w:sz w:val="16"/>
      <w:szCs w:val="16"/>
    </w:rPr>
  </w:style>
  <w:style w:type="character" w:customStyle="1" w:styleId="Heading2Char">
    <w:name w:val="Heading 2 Char"/>
    <w:basedOn w:val="DefaultParagraphFont"/>
    <w:link w:val="Heading2"/>
    <w:uiPriority w:val="9"/>
    <w:rsid w:val="00AD2BF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33992"/>
    <w:pPr>
      <w:ind w:left="720"/>
      <w:contextualSpacing/>
    </w:pPr>
  </w:style>
  <w:style w:type="character" w:customStyle="1" w:styleId="Heading3Char">
    <w:name w:val="Heading 3 Char"/>
    <w:basedOn w:val="DefaultParagraphFont"/>
    <w:link w:val="Heading3"/>
    <w:uiPriority w:val="9"/>
    <w:rsid w:val="00062181"/>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672BB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021929637">
      <w:bodyDiv w:val="1"/>
      <w:marLeft w:val="0"/>
      <w:marRight w:val="0"/>
      <w:marTop w:val="0"/>
      <w:marBottom w:val="0"/>
      <w:divBdr>
        <w:top w:val="none" w:sz="0" w:space="0" w:color="auto"/>
        <w:left w:val="none" w:sz="0" w:space="0" w:color="auto"/>
        <w:bottom w:val="none" w:sz="0" w:space="0" w:color="auto"/>
        <w:right w:val="none" w:sz="0" w:space="0" w:color="auto"/>
      </w:divBdr>
    </w:div>
    <w:div w:id="1416240545">
      <w:bodyDiv w:val="1"/>
      <w:marLeft w:val="0"/>
      <w:marRight w:val="0"/>
      <w:marTop w:val="0"/>
      <w:marBottom w:val="0"/>
      <w:divBdr>
        <w:top w:val="none" w:sz="0" w:space="0" w:color="auto"/>
        <w:left w:val="none" w:sz="0" w:space="0" w:color="auto"/>
        <w:bottom w:val="none" w:sz="0" w:space="0" w:color="auto"/>
        <w:right w:val="none" w:sz="0" w:space="0" w:color="auto"/>
      </w:divBdr>
    </w:div>
    <w:div w:id="166358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5</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Bentley</Company>
  <LinksUpToDate>false</LinksUpToDate>
  <CharactersWithSpaces>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Steve.Morrow</dc:creator>
  <cp:keywords/>
  <dc:description/>
  <cp:lastModifiedBy>steve.morrow</cp:lastModifiedBy>
  <cp:revision>23</cp:revision>
  <dcterms:created xsi:type="dcterms:W3CDTF">2010-10-27T12:02:00Z</dcterms:created>
  <dcterms:modified xsi:type="dcterms:W3CDTF">2011-03-18T20:55:00Z</dcterms:modified>
</cp:coreProperties>
</file>