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456DA3" w:rsidTr="00456DA3">
        <w:tc>
          <w:tcPr>
            <w:tcW w:w="2718" w:type="dxa"/>
          </w:tcPr>
          <w:p w:rsidR="00456DA3" w:rsidRDefault="00456DA3">
            <w:r w:rsidRPr="00A44241">
              <w:rPr>
                <w:noProof/>
              </w:rPr>
              <w:drawing>
                <wp:inline distT="0" distB="0" distL="0" distR="0" wp14:anchorId="6364FCF0" wp14:editId="3448686B">
                  <wp:extent cx="952633" cy="314369"/>
                  <wp:effectExtent l="0" t="0" r="0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456DA3" w:rsidRDefault="00456DA3">
            <w:r w:rsidRPr="00456DA3">
              <w:rPr>
                <w:b/>
                <w:sz w:val="24"/>
                <w:szCs w:val="24"/>
              </w:rPr>
              <w:t>And</w:t>
            </w:r>
            <w:r w:rsidRPr="00456DA3">
              <w:t xml:space="preserve"> - The destination file contains only the overlapping regions of the two source images.</w:t>
            </w:r>
          </w:p>
        </w:tc>
      </w:tr>
      <w:tr w:rsidR="00456DA3" w:rsidTr="00456DA3">
        <w:tc>
          <w:tcPr>
            <w:tcW w:w="2718" w:type="dxa"/>
          </w:tcPr>
          <w:p w:rsidR="00456DA3" w:rsidRDefault="00456DA3">
            <w:r w:rsidRPr="00A44241">
              <w:rPr>
                <w:noProof/>
              </w:rPr>
              <w:drawing>
                <wp:inline distT="0" distB="0" distL="0" distR="0" wp14:anchorId="28B5F280" wp14:editId="6724F243">
                  <wp:extent cx="952633" cy="314369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456DA3" w:rsidRDefault="00456DA3">
            <w:r w:rsidRPr="00456DA3">
              <w:rPr>
                <w:b/>
                <w:sz w:val="24"/>
                <w:szCs w:val="24"/>
              </w:rPr>
              <w:t xml:space="preserve">Or </w:t>
            </w:r>
            <w:r w:rsidRPr="00456DA3">
              <w:t>- The destination file will contain all of the raster data from both source files.</w:t>
            </w:r>
          </w:p>
        </w:tc>
      </w:tr>
      <w:tr w:rsidR="00456DA3" w:rsidTr="00456DA3">
        <w:tc>
          <w:tcPr>
            <w:tcW w:w="2718" w:type="dxa"/>
          </w:tcPr>
          <w:p w:rsidR="00456DA3" w:rsidRDefault="00456DA3">
            <w:r w:rsidRPr="00A44241">
              <w:rPr>
                <w:noProof/>
              </w:rPr>
              <w:drawing>
                <wp:inline distT="0" distB="0" distL="0" distR="0" wp14:anchorId="0373A297" wp14:editId="06313AA0">
                  <wp:extent cx="952633" cy="314369"/>
                  <wp:effectExtent l="0" t="0" r="0" b="952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456DA3" w:rsidRPr="00456DA3" w:rsidRDefault="00456DA3">
            <w:pPr>
              <w:rPr>
                <w:rFonts w:ascii="Calibri" w:hAnsi="Calibri"/>
                <w:color w:val="000000"/>
              </w:rPr>
            </w:pPr>
            <w:proofErr w:type="spellStart"/>
            <w:r w:rsidRPr="00456DA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Xor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The destination file contains only those regions that do not overlap one another.</w:t>
            </w:r>
          </w:p>
        </w:tc>
      </w:tr>
      <w:tr w:rsidR="00456DA3" w:rsidTr="00456DA3">
        <w:tc>
          <w:tcPr>
            <w:tcW w:w="2718" w:type="dxa"/>
          </w:tcPr>
          <w:p w:rsidR="00456DA3" w:rsidRDefault="00456DA3">
            <w:r w:rsidRPr="00A44241">
              <w:rPr>
                <w:noProof/>
              </w:rPr>
              <w:drawing>
                <wp:inline distT="0" distB="0" distL="0" distR="0" wp14:anchorId="012D89EF" wp14:editId="4B1155BD">
                  <wp:extent cx="952633" cy="314369"/>
                  <wp:effectExtent l="0" t="0" r="0" b="9525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456DA3" w:rsidRDefault="00456DA3">
            <w:r w:rsidRPr="00456DA3">
              <w:rPr>
                <w:b/>
                <w:sz w:val="24"/>
                <w:szCs w:val="24"/>
              </w:rPr>
              <w:t xml:space="preserve">Compare </w:t>
            </w:r>
            <w:r w:rsidRPr="00456DA3">
              <w:t>- The destination file contains only those regions of the first source file that are not overlapped by the second source file.</w:t>
            </w:r>
          </w:p>
        </w:tc>
      </w:tr>
    </w:tbl>
    <w:p w:rsidR="006D0CCA" w:rsidRDefault="006D0CCA">
      <w:bookmarkStart w:id="0" w:name="_GoBack"/>
      <w:bookmarkEnd w:id="0"/>
    </w:p>
    <w:sectPr w:rsidR="006D0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A3"/>
    <w:rsid w:val="00456DA3"/>
    <w:rsid w:val="006D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McAllister</dc:creator>
  <cp:lastModifiedBy>Frank McAllister</cp:lastModifiedBy>
  <cp:revision>1</cp:revision>
  <dcterms:created xsi:type="dcterms:W3CDTF">2015-11-02T20:10:00Z</dcterms:created>
  <dcterms:modified xsi:type="dcterms:W3CDTF">2015-11-02T20:17:00Z</dcterms:modified>
</cp:coreProperties>
</file>