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56" w:rsidRPr="00DD6556" w:rsidRDefault="00DD6556" w:rsidP="00DD6556">
      <w:pPr>
        <w:spacing w:before="100" w:beforeAutospacing="1" w:after="100" w:afterAutospacing="1" w:line="240" w:lineRule="auto"/>
        <w:outlineLvl w:val="2"/>
        <w:rPr>
          <w:rFonts w:ascii="Verdana" w:eastAsia="Times New Roman" w:hAnsi="Verdana" w:cs="Times New Roman"/>
          <w:b/>
          <w:bCs/>
          <w:sz w:val="27"/>
          <w:szCs w:val="27"/>
        </w:rPr>
      </w:pPr>
      <w:r w:rsidRPr="00DD6556">
        <w:rPr>
          <w:rFonts w:ascii="Verdana" w:eastAsia="Times New Roman" w:hAnsi="Verdana" w:cs="Times New Roman"/>
          <w:b/>
          <w:bCs/>
          <w:sz w:val="27"/>
          <w:szCs w:val="27"/>
        </w:rPr>
        <w:t xml:space="preserve">STAAD.Pro Knowledge Base </w:t>
      </w:r>
    </w:p>
    <w:p w:rsidR="00DD6556" w:rsidRPr="00DD6556" w:rsidRDefault="00DD6556" w:rsidP="00DD6556">
      <w:pPr>
        <w:spacing w:before="100" w:beforeAutospacing="1" w:after="100" w:afterAutospacing="1" w:line="240" w:lineRule="auto"/>
        <w:rPr>
          <w:rFonts w:ascii="Verdana" w:eastAsia="Times New Roman" w:hAnsi="Verdana" w:cs="Times New Roman"/>
          <w:sz w:val="16"/>
          <w:szCs w:val="16"/>
        </w:rPr>
      </w:pPr>
      <w:r w:rsidRPr="00DD6556">
        <w:rPr>
          <w:rFonts w:ascii="Verdana" w:eastAsia="Times New Roman" w:hAnsi="Verdana" w:cs="Times New Roman"/>
          <w:b/>
          <w:bCs/>
          <w:sz w:val="16"/>
          <w:szCs w:val="16"/>
        </w:rPr>
        <w:t xml:space="preserve">Issue #: </w:t>
      </w:r>
      <w:r w:rsidRPr="00DD6556">
        <w:rPr>
          <w:rFonts w:ascii="Verdana" w:eastAsia="Times New Roman" w:hAnsi="Verdana" w:cs="Times New Roman"/>
          <w:sz w:val="16"/>
          <w:szCs w:val="16"/>
        </w:rPr>
        <w:t xml:space="preserve">SP-3623     </w:t>
      </w:r>
      <w:r w:rsidRPr="00DD6556">
        <w:rPr>
          <w:rFonts w:ascii="Verdana" w:eastAsia="Times New Roman" w:hAnsi="Verdana" w:cs="Times New Roman"/>
          <w:b/>
          <w:bCs/>
          <w:sz w:val="16"/>
          <w:szCs w:val="16"/>
        </w:rPr>
        <w:t xml:space="preserve">Date Posted: </w:t>
      </w:r>
      <w:r w:rsidRPr="00DD6556">
        <w:rPr>
          <w:rFonts w:ascii="Verdana" w:eastAsia="Times New Roman" w:hAnsi="Verdana" w:cs="Times New Roman"/>
          <w:sz w:val="16"/>
          <w:szCs w:val="16"/>
        </w:rPr>
        <w:t xml:space="preserve">8/29/2002 </w:t>
      </w:r>
    </w:p>
    <w:p w:rsidR="00DD6556" w:rsidRPr="00DD6556" w:rsidRDefault="00DD6556" w:rsidP="00DD6556">
      <w:pPr>
        <w:spacing w:before="100" w:beforeAutospacing="1" w:after="100" w:afterAutospacing="1" w:line="240" w:lineRule="auto"/>
        <w:rPr>
          <w:rFonts w:ascii="Verdana" w:eastAsia="Times New Roman" w:hAnsi="Verdana" w:cs="Times New Roman"/>
          <w:sz w:val="16"/>
          <w:szCs w:val="16"/>
        </w:rPr>
      </w:pPr>
      <w:r w:rsidRPr="00DD6556">
        <w:rPr>
          <w:rFonts w:ascii="Verdana" w:eastAsia="Times New Roman" w:hAnsi="Verdana" w:cs="Times New Roman"/>
          <w:b/>
          <w:bCs/>
          <w:sz w:val="16"/>
          <w:szCs w:val="16"/>
        </w:rPr>
        <w:t xml:space="preserve">Description: </w:t>
      </w:r>
      <w:r w:rsidRPr="00DD6556">
        <w:rPr>
          <w:rFonts w:ascii="Verdana" w:eastAsia="Times New Roman" w:hAnsi="Verdana" w:cs="Times New Roman"/>
          <w:sz w:val="16"/>
          <w:szCs w:val="16"/>
        </w:rPr>
        <w:t xml:space="preserve">How can I copy and paste an entire structure from one STAAD file to another without losing the properties, loading, etc. during the process? I assembled my structure as separate components in separate STAAD models, and now I want to put them together. </w:t>
      </w:r>
    </w:p>
    <w:p w:rsidR="00DD6556" w:rsidRPr="00DD6556" w:rsidRDefault="00DD6556" w:rsidP="00DD6556">
      <w:pPr>
        <w:spacing w:before="100" w:beforeAutospacing="1" w:after="100" w:afterAutospacing="1" w:line="240" w:lineRule="auto"/>
        <w:rPr>
          <w:rFonts w:ascii="Verdana" w:eastAsia="Times New Roman" w:hAnsi="Verdana" w:cs="Times New Roman"/>
          <w:sz w:val="16"/>
          <w:szCs w:val="16"/>
        </w:rPr>
      </w:pPr>
      <w:r w:rsidRPr="00DD6556">
        <w:rPr>
          <w:rFonts w:ascii="Verdana" w:eastAsia="Times New Roman" w:hAnsi="Verdana" w:cs="Times New Roman"/>
          <w:b/>
          <w:bCs/>
          <w:sz w:val="16"/>
          <w:szCs w:val="16"/>
        </w:rPr>
        <w:t xml:space="preserve">Version: </w:t>
      </w:r>
      <w:r w:rsidRPr="00DD6556">
        <w:rPr>
          <w:rFonts w:ascii="Verdana" w:eastAsia="Times New Roman" w:hAnsi="Verdana" w:cs="Times New Roman"/>
          <w:sz w:val="16"/>
          <w:szCs w:val="16"/>
        </w:rPr>
        <w:t xml:space="preserve">ALL </w:t>
      </w:r>
      <w:r w:rsidRPr="00DD6556">
        <w:rPr>
          <w:rFonts w:ascii="Verdana" w:eastAsia="Times New Roman" w:hAnsi="Verdana" w:cs="Times New Roman"/>
          <w:b/>
          <w:bCs/>
          <w:sz w:val="16"/>
          <w:szCs w:val="16"/>
        </w:rPr>
        <w:t xml:space="preserve">Build No: </w:t>
      </w:r>
      <w:r w:rsidRPr="00DD6556">
        <w:rPr>
          <w:rFonts w:ascii="Verdana" w:eastAsia="Times New Roman" w:hAnsi="Verdana" w:cs="Times New Roman"/>
          <w:sz w:val="16"/>
          <w:szCs w:val="16"/>
        </w:rPr>
        <w:t xml:space="preserve">ALL </w:t>
      </w:r>
    </w:p>
    <w:p w:rsidR="00DD6556" w:rsidRPr="00DD6556" w:rsidRDefault="00DD6556" w:rsidP="00DD6556">
      <w:pPr>
        <w:spacing w:before="100" w:beforeAutospacing="1" w:after="100" w:afterAutospacing="1" w:line="240" w:lineRule="auto"/>
        <w:rPr>
          <w:rFonts w:ascii="Verdana" w:eastAsia="Times New Roman" w:hAnsi="Verdana" w:cs="Times New Roman"/>
          <w:sz w:val="16"/>
          <w:szCs w:val="16"/>
        </w:rPr>
      </w:pPr>
      <w:r w:rsidRPr="00DD6556">
        <w:rPr>
          <w:rFonts w:ascii="Verdana" w:eastAsia="Times New Roman" w:hAnsi="Verdana" w:cs="Times New Roman"/>
          <w:b/>
          <w:bCs/>
          <w:sz w:val="16"/>
          <w:szCs w:val="16"/>
        </w:rPr>
        <w:t xml:space="preserve">Solution: </w:t>
      </w:r>
      <w:r w:rsidRPr="00DD6556">
        <w:rPr>
          <w:rFonts w:ascii="Verdana" w:eastAsia="Times New Roman" w:hAnsi="Verdana" w:cs="Times New Roman"/>
          <w:sz w:val="16"/>
          <w:szCs w:val="16"/>
        </w:rPr>
        <w:t xml:space="preserve">A problem with simply copying and pasting the members from one STAAD file to </w:t>
      </w:r>
      <w:r w:rsidRPr="00DD6556">
        <w:rPr>
          <w:rFonts w:ascii="Verdana" w:eastAsia="Times New Roman" w:hAnsi="Verdana" w:cs="Times New Roman"/>
          <w:sz w:val="16"/>
          <w:szCs w:val="16"/>
        </w:rPr>
        <w:br/>
        <w:t xml:space="preserve">another is that the properties can be lost. STAAD uses reference numbers to identify the properties. You see those in the Properties dialog box as R1, R2, R3, etc. </w:t>
      </w:r>
      <w:r w:rsidRPr="00DD6556">
        <w:rPr>
          <w:rFonts w:ascii="Verdana" w:eastAsia="Times New Roman" w:hAnsi="Verdana" w:cs="Times New Roman"/>
          <w:sz w:val="16"/>
          <w:szCs w:val="16"/>
        </w:rPr>
        <w:br/>
      </w:r>
      <w:r w:rsidRPr="00DD6556">
        <w:rPr>
          <w:rFonts w:ascii="Verdana" w:eastAsia="Times New Roman" w:hAnsi="Verdana" w:cs="Times New Roman"/>
          <w:sz w:val="16"/>
          <w:szCs w:val="16"/>
        </w:rPr>
        <w:br/>
        <w:t xml:space="preserve">Suppose you have two models you want to merge. Model 1 has members designated R1 and so does Model 2, but in Model 1, R1 is a wide flange whereas in Model 2, R1 is a single angle. If you paste members with properties designated R1 from Model 2 to Model 1, the program will assign the R1 members from Model 2 with the R1 properties the way they are defined in Model 1. Under this scenario, members you had intended to be single angles will thus end up as wide flange sections. </w:t>
      </w:r>
      <w:r w:rsidRPr="00DD6556">
        <w:rPr>
          <w:rFonts w:ascii="Verdana" w:eastAsia="Times New Roman" w:hAnsi="Verdana" w:cs="Times New Roman"/>
          <w:sz w:val="16"/>
          <w:szCs w:val="16"/>
        </w:rPr>
        <w:br/>
      </w:r>
      <w:r w:rsidRPr="00DD6556">
        <w:rPr>
          <w:rFonts w:ascii="Verdana" w:eastAsia="Times New Roman" w:hAnsi="Verdana" w:cs="Times New Roman"/>
          <w:sz w:val="16"/>
          <w:szCs w:val="16"/>
        </w:rPr>
        <w:br/>
        <w:t xml:space="preserve">One approach you can use that may help resolve this problem involves the use of your input files (i.e. *.STD files). You can copy and paste your member incidences and properties from your STAAD input file. If you have two STAAD models, you can open both of them and use the copy and paste commands in the editor to copy the joint coordinates, member incidences, member properties, constants, etc. to merge the two smaller files into a single input file. You will need to exercise a certain amount of care in doing this. In particular, there are two items of concern you should be careful to consider. </w:t>
      </w:r>
      <w:r w:rsidRPr="00DD6556">
        <w:rPr>
          <w:rFonts w:ascii="Verdana" w:eastAsia="Times New Roman" w:hAnsi="Verdana" w:cs="Times New Roman"/>
          <w:sz w:val="16"/>
          <w:szCs w:val="16"/>
        </w:rPr>
        <w:br/>
      </w:r>
      <w:r w:rsidRPr="00DD6556">
        <w:rPr>
          <w:rFonts w:ascii="Verdana" w:eastAsia="Times New Roman" w:hAnsi="Verdana" w:cs="Times New Roman"/>
          <w:sz w:val="16"/>
          <w:szCs w:val="16"/>
        </w:rPr>
        <w:br/>
        <w:t xml:space="preserve">1. The copy/paste will not work correctly if you have duplicate entity members, plates, solids and/or nodes) numbers. To prevent conflicts from duplicate numbers in the input file, you should check that each STAAD model you intend to merge has completely unique entity numbers. If there are duplicate numbers in the models you wish to merge, you can use STAAD's RENUMBER command from the Geometry menu to renumber the entities in your model before you begin editing the input files. </w:t>
      </w:r>
      <w:r w:rsidRPr="00DD6556">
        <w:rPr>
          <w:rFonts w:ascii="Verdana" w:eastAsia="Times New Roman" w:hAnsi="Verdana" w:cs="Times New Roman"/>
          <w:sz w:val="16"/>
          <w:szCs w:val="16"/>
        </w:rPr>
        <w:br/>
      </w:r>
      <w:r w:rsidRPr="00DD6556">
        <w:rPr>
          <w:rFonts w:ascii="Verdana" w:eastAsia="Times New Roman" w:hAnsi="Verdana" w:cs="Times New Roman"/>
          <w:sz w:val="16"/>
          <w:szCs w:val="16"/>
        </w:rPr>
        <w:br/>
        <w:t xml:space="preserve">2. Be careful to copy and paste the various items from you models in the correct order. For example, the member incidences and joint coordinates must precede the properties, constants, etc. for the members and joints. You cannot tell the program that Member 35 is a W18x35 without first specifying the member incidences and joint coordinates for member 35. </w:t>
      </w:r>
    </w:p>
    <w:p w:rsidR="005F0D6C" w:rsidRDefault="005F0D6C"/>
    <w:sectPr w:rsidR="005F0D6C" w:rsidSect="005F0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DD6556"/>
    <w:rsid w:val="004C5F28"/>
    <w:rsid w:val="005F0D6C"/>
    <w:rsid w:val="00DD6556"/>
    <w:rsid w:val="00E9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6C"/>
  </w:style>
  <w:style w:type="paragraph" w:styleId="Heading3">
    <w:name w:val="heading 3"/>
    <w:basedOn w:val="Normal"/>
    <w:link w:val="Heading3Char"/>
    <w:uiPriority w:val="9"/>
    <w:qFormat/>
    <w:rsid w:val="00DD6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5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Company>Bentley</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Riegel</dc:creator>
  <cp:lastModifiedBy>Phil Riegel</cp:lastModifiedBy>
  <cp:revision>2</cp:revision>
  <dcterms:created xsi:type="dcterms:W3CDTF">2008-10-21T21:15:00Z</dcterms:created>
  <dcterms:modified xsi:type="dcterms:W3CDTF">2008-10-21T21:15:00Z</dcterms:modified>
</cp:coreProperties>
</file>