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60E" w:rsidRDefault="00CC160E" w:rsidP="00CC160E">
      <w:pPr>
        <w:rPr>
          <w:color w:val="C55A11"/>
          <w:sz w:val="20"/>
          <w:szCs w:val="20"/>
        </w:rPr>
      </w:pPr>
      <w:r>
        <w:rPr>
          <w:color w:val="C55A11"/>
          <w:sz w:val="20"/>
          <w:szCs w:val="20"/>
        </w:rPr>
        <w:t>Hi,</w:t>
      </w:r>
    </w:p>
    <w:p w:rsidR="00CC160E" w:rsidRDefault="00CC160E" w:rsidP="00CC160E">
      <w:pPr>
        <w:rPr>
          <w:color w:val="C55A11"/>
          <w:sz w:val="20"/>
          <w:szCs w:val="20"/>
        </w:rPr>
      </w:pPr>
    </w:p>
    <w:p w:rsidR="00CC160E" w:rsidRDefault="00CC160E" w:rsidP="00CC160E">
      <w:pPr>
        <w:rPr>
          <w:color w:val="C55A11"/>
          <w:sz w:val="20"/>
          <w:szCs w:val="20"/>
        </w:rPr>
      </w:pPr>
      <w:r>
        <w:rPr>
          <w:color w:val="C55A11"/>
          <w:sz w:val="20"/>
          <w:szCs w:val="20"/>
        </w:rPr>
        <w:t>We really need to know everything about how eB is integrated with SAP using BECS.  Do you have any documentation?</w:t>
      </w:r>
    </w:p>
    <w:p w:rsidR="00CC160E" w:rsidRDefault="00CC160E" w:rsidP="00CC160E">
      <w:pPr>
        <w:rPr>
          <w:i/>
          <w:iCs/>
          <w:color w:val="993366"/>
        </w:rPr>
      </w:pPr>
      <w:r>
        <w:rPr>
          <w:i/>
          <w:iCs/>
          <w:color w:val="993366"/>
        </w:rPr>
        <w:t>[HR] BECS is not directly connected to eB.  We use a</w:t>
      </w:r>
      <w:r>
        <w:rPr>
          <w:i/>
          <w:iCs/>
          <w:color w:val="993366"/>
        </w:rPr>
        <w:t>n</w:t>
      </w:r>
      <w:bookmarkStart w:id="0" w:name="_GoBack"/>
      <w:bookmarkEnd w:id="0"/>
      <w:r>
        <w:rPr>
          <w:i/>
          <w:iCs/>
          <w:color w:val="993366"/>
        </w:rPr>
        <w:t xml:space="preserve"> interoperability layer (called AssetWise Interoperability Services) leveraging message queues, akin to the following picture (showing just one direction, but both working the same way:</w:t>
      </w:r>
    </w:p>
    <w:p w:rsidR="00CC160E" w:rsidRDefault="00CC160E" w:rsidP="00CC160E">
      <w:pPr>
        <w:rPr>
          <w:i/>
          <w:iCs/>
          <w:color w:val="993366"/>
        </w:rPr>
      </w:pPr>
      <w:r>
        <w:rPr>
          <w:noProof/>
        </w:rPr>
        <w:drawing>
          <wp:inline distT="0" distB="0" distL="0" distR="0">
            <wp:extent cx="7343775" cy="3162300"/>
            <wp:effectExtent l="0" t="0" r="9525" b="0"/>
            <wp:docPr id="1" name="Picture 1" descr="cid:image001.jpg@01D30FB0.B5E7E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30FB0.B5E7E29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7343775" cy="3162300"/>
                    </a:xfrm>
                    <a:prstGeom prst="rect">
                      <a:avLst/>
                    </a:prstGeom>
                    <a:noFill/>
                    <a:ln>
                      <a:noFill/>
                    </a:ln>
                  </pic:spPr>
                </pic:pic>
              </a:graphicData>
            </a:graphic>
          </wp:inline>
        </w:drawing>
      </w:r>
    </w:p>
    <w:p w:rsidR="00CC160E" w:rsidRDefault="00CC160E" w:rsidP="00CC160E">
      <w:pPr>
        <w:rPr>
          <w:i/>
          <w:iCs/>
          <w:color w:val="993366"/>
        </w:rPr>
      </w:pPr>
      <w:r>
        <w:rPr>
          <w:i/>
          <w:iCs/>
          <w:color w:val="993366"/>
        </w:rPr>
        <w:t>Messages are based on the MIMOSA industry best practices and uses CCOM XML as the payload format.  Currently we support OOB messages for sync’ing segments (tags), assets, asset hierarchies, segment hierarchies, segment meshes(networks), documents, engineering work packages and fit/remove events.</w:t>
      </w:r>
    </w:p>
    <w:p w:rsidR="00CC160E" w:rsidRDefault="00CC160E" w:rsidP="00CC160E">
      <w:pPr>
        <w:rPr>
          <w:i/>
          <w:iCs/>
          <w:color w:val="993366"/>
        </w:rPr>
      </w:pPr>
    </w:p>
    <w:p w:rsidR="00CC160E" w:rsidRDefault="00CC160E" w:rsidP="00CC160E">
      <w:pPr>
        <w:rPr>
          <w:color w:val="C55A11"/>
          <w:sz w:val="20"/>
          <w:szCs w:val="20"/>
        </w:rPr>
      </w:pPr>
    </w:p>
    <w:p w:rsidR="00CC160E" w:rsidRDefault="00CC160E" w:rsidP="00CC160E">
      <w:pPr>
        <w:rPr>
          <w:color w:val="C55A11"/>
          <w:sz w:val="20"/>
          <w:szCs w:val="20"/>
        </w:rPr>
      </w:pPr>
      <w:r>
        <w:rPr>
          <w:color w:val="C55A11"/>
          <w:sz w:val="20"/>
          <w:szCs w:val="20"/>
        </w:rPr>
        <w:t xml:space="preserve">Also, </w:t>
      </w:r>
      <w:proofErr w:type="gramStart"/>
      <w:r>
        <w:rPr>
          <w:color w:val="C55A11"/>
          <w:sz w:val="20"/>
          <w:szCs w:val="20"/>
        </w:rPr>
        <w:t>It</w:t>
      </w:r>
      <w:proofErr w:type="gramEnd"/>
      <w:r>
        <w:rPr>
          <w:color w:val="C55A11"/>
          <w:sz w:val="20"/>
          <w:szCs w:val="20"/>
        </w:rPr>
        <w:t xml:space="preserve"> would be really useful to know all the other systems that could be integrated by using BECS.  Do you have a list?</w:t>
      </w:r>
    </w:p>
    <w:p w:rsidR="00CC160E" w:rsidRDefault="00CC160E" w:rsidP="00CC160E">
      <w:pPr>
        <w:rPr>
          <w:i/>
          <w:iCs/>
          <w:color w:val="993366"/>
        </w:rPr>
      </w:pPr>
      <w:r>
        <w:rPr>
          <w:i/>
          <w:iCs/>
          <w:color w:val="993366"/>
        </w:rPr>
        <w:t>[HR] there is a list of ~150 connections available. Easier to ask which apps they want to connect to.</w:t>
      </w:r>
    </w:p>
    <w:p w:rsidR="00CC160E" w:rsidRDefault="00CC160E" w:rsidP="00CC160E">
      <w:pPr>
        <w:rPr>
          <w:color w:val="C55A11"/>
          <w:sz w:val="20"/>
          <w:szCs w:val="20"/>
        </w:rPr>
      </w:pPr>
    </w:p>
    <w:p w:rsidR="000D4AFC" w:rsidRDefault="000D4AFC"/>
    <w:sectPr w:rsidR="000D4AF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60E"/>
    <w:rsid w:val="000D4AFC"/>
    <w:rsid w:val="00CC1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F42B2"/>
  <w15:chartTrackingRefBased/>
  <w15:docId w15:val="{E6370251-B79A-4700-AD29-DA11DC2E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60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6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jpg@01D30FB0.B5E7E29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132</Words>
  <Characters>754</Characters>
  <Application>Microsoft Office Word</Application>
  <DocSecurity>0</DocSecurity>
  <Lines>6</Lines>
  <Paragraphs>1</Paragraphs>
  <ScaleCrop>false</ScaleCrop>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Carma DeVilliers</dc:creator>
  <cp:keywords/>
  <dc:description/>
  <cp:lastModifiedBy>Carma DeVilliers</cp:lastModifiedBy>
  <cp:revision>1</cp:revision>
  <dcterms:created xsi:type="dcterms:W3CDTF">2017-08-08T03:57:00Z</dcterms:created>
  <dcterms:modified xsi:type="dcterms:W3CDTF">2017-08-08T04:04:00Z</dcterms:modified>
</cp:coreProperties>
</file>